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2A" w:rsidRDefault="00355D1E">
      <w:r>
        <w:t>  </w:t>
      </w:r>
    </w:p>
    <w:p w:rsidR="00181ED3" w:rsidRPr="000E2F11" w:rsidRDefault="00181ED3" w:rsidP="00181ED3">
      <w:pPr>
        <w:pStyle w:val="Cabealho"/>
        <w:ind w:right="-1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0E2F11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0E2F11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0E2F11">
        <w:rPr>
          <w:rFonts w:ascii="Verdana" w:hAnsi="Verdana"/>
          <w:b/>
          <w:bCs/>
          <w:sz w:val="16"/>
          <w:szCs w:val="16"/>
        </w:rPr>
        <w:t>PREGÃO ELETRÔNICO N. 01</w:t>
      </w:r>
      <w:r w:rsidR="005A615D" w:rsidRPr="000E2F11">
        <w:rPr>
          <w:rFonts w:ascii="Verdana" w:hAnsi="Verdana"/>
          <w:b/>
          <w:bCs/>
          <w:sz w:val="16"/>
          <w:szCs w:val="16"/>
        </w:rPr>
        <w:t>5</w:t>
      </w:r>
      <w:r w:rsidRPr="000E2F11">
        <w:rPr>
          <w:rFonts w:ascii="Verdana" w:hAnsi="Verdana"/>
          <w:b/>
          <w:bCs/>
          <w:sz w:val="16"/>
          <w:szCs w:val="16"/>
        </w:rPr>
        <w:t>/2019</w:t>
      </w:r>
    </w:p>
    <w:p w:rsidR="00181ED3" w:rsidRPr="000E2F11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0E2F11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0E2F11">
        <w:rPr>
          <w:rFonts w:ascii="Verdana" w:eastAsia="Calibri" w:hAnsi="Verdana"/>
          <w:b/>
          <w:sz w:val="16"/>
          <w:szCs w:val="16"/>
        </w:rPr>
        <w:t xml:space="preserve">° </w:t>
      </w:r>
      <w:r w:rsidR="005A615D" w:rsidRPr="000E2F11">
        <w:rPr>
          <w:rFonts w:ascii="Verdana" w:eastAsia="Calibri" w:hAnsi="Verdana"/>
          <w:b/>
          <w:sz w:val="16"/>
          <w:szCs w:val="16"/>
        </w:rPr>
        <w:t>410227</w:t>
      </w:r>
      <w:r w:rsidRPr="000E2F11">
        <w:rPr>
          <w:rFonts w:ascii="Verdana" w:eastAsia="Calibri" w:hAnsi="Verdana"/>
          <w:b/>
          <w:sz w:val="16"/>
          <w:szCs w:val="16"/>
        </w:rPr>
        <w:t>/201</w:t>
      </w:r>
      <w:r w:rsidR="005A615D" w:rsidRPr="000E2F11">
        <w:rPr>
          <w:rFonts w:ascii="Verdana" w:eastAsia="Calibri" w:hAnsi="Verdana"/>
          <w:b/>
          <w:sz w:val="16"/>
          <w:szCs w:val="16"/>
        </w:rPr>
        <w:t>8</w:t>
      </w:r>
    </w:p>
    <w:p w:rsidR="00181ED3" w:rsidRDefault="00181ED3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  <w:r w:rsidRPr="000E2F11">
        <w:rPr>
          <w:rFonts w:ascii="Verdana" w:hAnsi="Verdana"/>
          <w:b/>
          <w:sz w:val="16"/>
          <w:szCs w:val="16"/>
        </w:rPr>
        <w:t>A</w:t>
      </w:r>
      <w:r w:rsidRPr="000E2F11">
        <w:rPr>
          <w:rFonts w:ascii="Verdana" w:hAnsi="Verdana"/>
          <w:sz w:val="16"/>
          <w:szCs w:val="16"/>
        </w:rPr>
        <w:t xml:space="preserve"> </w:t>
      </w:r>
      <w:r w:rsidRPr="000E2F11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0E2F11">
        <w:rPr>
          <w:rFonts w:ascii="Verdana" w:hAnsi="Verdana"/>
          <w:sz w:val="16"/>
          <w:szCs w:val="16"/>
        </w:rPr>
        <w:t xml:space="preserve">, através de sua Pregoeira, nomeada pela Portaria n. 201/2018/GBSES publicada em 07/08/2018, torna público o resultado da licitação em epígrafe, cuja sessão ocorreu no dia </w:t>
      </w:r>
      <w:r w:rsidR="005A615D" w:rsidRPr="000E2F11">
        <w:rPr>
          <w:rFonts w:ascii="Verdana" w:hAnsi="Verdana"/>
          <w:sz w:val="16"/>
          <w:szCs w:val="16"/>
        </w:rPr>
        <w:t>26</w:t>
      </w:r>
      <w:r w:rsidRPr="000E2F11">
        <w:rPr>
          <w:rFonts w:ascii="Verdana" w:hAnsi="Verdana"/>
          <w:sz w:val="16"/>
          <w:szCs w:val="16"/>
        </w:rPr>
        <w:t xml:space="preserve">/06/2019, sendo o objeto </w:t>
      </w:r>
      <w:r w:rsidRPr="000E2F11">
        <w:rPr>
          <w:rFonts w:ascii="Verdana" w:hAnsi="Verdana"/>
          <w:b/>
          <w:i/>
          <w:sz w:val="16"/>
          <w:szCs w:val="16"/>
        </w:rPr>
        <w:t>“</w:t>
      </w:r>
      <w:r w:rsidR="005A615D" w:rsidRPr="000E2F11">
        <w:rPr>
          <w:rFonts w:ascii="Verdana" w:hAnsi="Verdana"/>
          <w:b/>
          <w:i/>
          <w:sz w:val="16"/>
          <w:szCs w:val="16"/>
        </w:rPr>
        <w:t>Contratação de empresa especializada para fornecimento e entrega de kits de lanches para doadores voluntários de sangue e pacientes em tratamento hemoterápico ambulatorial e marmitex para alimentação de plantonistas no MT-HEMOCENTR</w:t>
      </w:r>
      <w:r w:rsidR="000E2F11">
        <w:rPr>
          <w:rFonts w:ascii="Verdana" w:hAnsi="Verdana"/>
          <w:b/>
          <w:i/>
          <w:sz w:val="16"/>
          <w:szCs w:val="16"/>
        </w:rPr>
        <w:t>O</w:t>
      </w:r>
      <w:r w:rsidR="005A615D" w:rsidRPr="000E2F11">
        <w:rPr>
          <w:rFonts w:ascii="Verdana" w:hAnsi="Verdana"/>
          <w:b/>
          <w:i/>
          <w:sz w:val="16"/>
          <w:szCs w:val="16"/>
        </w:rPr>
        <w:t xml:space="preserve"> e HEMOBUS</w:t>
      </w:r>
      <w:r w:rsidRPr="000E2F11">
        <w:rPr>
          <w:rFonts w:ascii="Verdana" w:hAnsi="Verdana"/>
          <w:i/>
          <w:sz w:val="16"/>
          <w:szCs w:val="16"/>
        </w:rPr>
        <w:t>”</w:t>
      </w:r>
      <w:r w:rsidRPr="000E2F11">
        <w:rPr>
          <w:rFonts w:ascii="Verdana" w:hAnsi="Verdana"/>
          <w:b/>
          <w:i/>
          <w:sz w:val="16"/>
          <w:szCs w:val="16"/>
        </w:rPr>
        <w:t>.</w:t>
      </w:r>
      <w:r w:rsidRPr="000E2F11">
        <w:rPr>
          <w:rFonts w:ascii="Verdana" w:hAnsi="Verdana"/>
          <w:sz w:val="16"/>
          <w:szCs w:val="16"/>
        </w:rPr>
        <w:t xml:space="preserve"> Nos seguintes termos:</w:t>
      </w:r>
    </w:p>
    <w:p w:rsid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tbl>
      <w:tblPr>
        <w:tblW w:w="9922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9"/>
        <w:gridCol w:w="709"/>
        <w:gridCol w:w="850"/>
        <w:gridCol w:w="1276"/>
        <w:gridCol w:w="1559"/>
        <w:gridCol w:w="1843"/>
      </w:tblGrid>
      <w:tr w:rsidR="000E2F11" w:rsidRPr="000E2F11" w:rsidTr="002D0B74">
        <w:trPr>
          <w:trHeight w:val="60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 R$</w:t>
            </w:r>
          </w:p>
        </w:tc>
      </w:tr>
      <w:tr w:rsidR="000E2F11" w:rsidRPr="000E2F11" w:rsidTr="002D0B74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bookmarkStart w:id="0" w:name="_GoBack" w:colFirst="6" w:colLast="6"/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COMERCIAL LUAR EIRELI - EPP.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CNPJ:02.545.557/0001-33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ADORALLE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42.768,00</w:t>
            </w:r>
          </w:p>
        </w:tc>
      </w:tr>
      <w:tr w:rsidR="000E2F11" w:rsidRPr="000E2F11" w:rsidTr="002D0B74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DISTRIBUIDORA DE ALIMENTOS RIO BRANCO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03.362.501/0001-06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BAUDUCO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R$ 45.936,00</w:t>
            </w:r>
          </w:p>
        </w:tc>
      </w:tr>
      <w:tr w:rsidR="000E2F11" w:rsidRPr="000E2F11" w:rsidTr="002D0B74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RDS MINERVA COM SERV E REPRESENTAÇÃO EIRELI 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07.816.146/0001-59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QUERO MAIS COCO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0654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</w:t>
            </w:r>
            <w:r w:rsidR="00065492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8</w:t>
            </w: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.4</w:t>
            </w:r>
            <w:r w:rsidR="00065492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7</w:t>
            </w: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8,00 </w:t>
            </w:r>
          </w:p>
        </w:tc>
      </w:tr>
      <w:tr w:rsidR="000E2F11" w:rsidRPr="000E2F11" w:rsidTr="002D0B74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CAPRIATTA DE SOUZA LIMA E SOUZA LIMA LTDA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86.982.790/0001-73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8E67A5" w:rsidP="008E67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MARILAN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R$ 2,72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R$ 12.925,44</w:t>
            </w:r>
          </w:p>
        </w:tc>
      </w:tr>
      <w:tr w:rsidR="000E2F11" w:rsidRPr="000E2F11" w:rsidTr="002D0B74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RDS MINERVA COM SERV E REPRESENTAÇÃO EIRELI </w:t>
            </w:r>
          </w:p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07.816.146/0001-59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PROPRIA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R$ 12,68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2F11" w:rsidRPr="000E2F11" w:rsidRDefault="000E2F11" w:rsidP="002D0B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R$ 31.700,00</w:t>
            </w:r>
          </w:p>
        </w:tc>
      </w:tr>
      <w:tr w:rsidR="000E2F11" w:rsidRPr="000E2F11" w:rsidTr="002D0B74">
        <w:trPr>
          <w:trHeight w:val="317"/>
        </w:trPr>
        <w:tc>
          <w:tcPr>
            <w:tcW w:w="807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F11" w:rsidRPr="000E2F11" w:rsidRDefault="000E2F11" w:rsidP="002D0B7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0E2F1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E2F11" w:rsidRPr="000E2F11" w:rsidRDefault="000E2F11" w:rsidP="00065492">
            <w:pPr>
              <w:jc w:val="right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 1</w:t>
            </w:r>
            <w:r w:rsidR="000654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41</w:t>
            </w: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</w:t>
            </w:r>
            <w:r w:rsidR="000654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80</w:t>
            </w:r>
            <w:r w:rsidRPr="000E2F1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7,44 </w:t>
            </w:r>
          </w:p>
        </w:tc>
      </w:tr>
      <w:bookmarkEnd w:id="0"/>
    </w:tbl>
    <w:p w:rsidR="000E2F11" w:rsidRP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p w:rsidR="005A615D" w:rsidRPr="000E2F11" w:rsidRDefault="005A615D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i/>
          <w:sz w:val="16"/>
          <w:szCs w:val="16"/>
        </w:rPr>
      </w:pPr>
    </w:p>
    <w:p w:rsidR="00181ED3" w:rsidRPr="000E2F11" w:rsidRDefault="00181ED3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0E2F11">
        <w:rPr>
          <w:rFonts w:ascii="Verdana" w:hAnsi="Verdana" w:cs="Arial"/>
          <w:bCs/>
          <w:sz w:val="16"/>
          <w:szCs w:val="16"/>
        </w:rPr>
        <w:t xml:space="preserve">Cuiabá-MT, </w:t>
      </w:r>
      <w:r w:rsidR="005A615D" w:rsidRPr="000E2F11">
        <w:rPr>
          <w:rFonts w:ascii="Verdana" w:hAnsi="Verdana" w:cs="Arial"/>
          <w:bCs/>
          <w:sz w:val="16"/>
          <w:szCs w:val="16"/>
        </w:rPr>
        <w:t>02</w:t>
      </w:r>
      <w:r w:rsidRPr="000E2F11">
        <w:rPr>
          <w:rFonts w:ascii="Verdana" w:hAnsi="Verdana" w:cs="Arial"/>
          <w:bCs/>
          <w:sz w:val="16"/>
          <w:szCs w:val="16"/>
        </w:rPr>
        <w:t xml:space="preserve"> de ju</w:t>
      </w:r>
      <w:r w:rsidR="005A615D" w:rsidRPr="000E2F11">
        <w:rPr>
          <w:rFonts w:ascii="Verdana" w:hAnsi="Verdana" w:cs="Arial"/>
          <w:bCs/>
          <w:sz w:val="16"/>
          <w:szCs w:val="16"/>
        </w:rPr>
        <w:t>l</w:t>
      </w:r>
      <w:r w:rsidRPr="000E2F11">
        <w:rPr>
          <w:rFonts w:ascii="Verdana" w:hAnsi="Verdana" w:cs="Arial"/>
          <w:bCs/>
          <w:sz w:val="16"/>
          <w:szCs w:val="16"/>
        </w:rPr>
        <w:t>ho de 2019.</w:t>
      </w:r>
    </w:p>
    <w:p w:rsidR="00453CD8" w:rsidRPr="000E2F11" w:rsidRDefault="00453CD8" w:rsidP="00181ED3">
      <w:pPr>
        <w:spacing w:after="0"/>
        <w:jc w:val="center"/>
        <w:rPr>
          <w:rFonts w:ascii="Verdana" w:eastAsia="Calibri" w:hAnsi="Verdana"/>
          <w:sz w:val="16"/>
          <w:szCs w:val="16"/>
        </w:rPr>
      </w:pPr>
    </w:p>
    <w:p w:rsidR="00181ED3" w:rsidRPr="000E2F11" w:rsidRDefault="000E2F11" w:rsidP="00181ED3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0E2F11">
        <w:rPr>
          <w:rFonts w:ascii="Verdana" w:eastAsia="Calibri" w:hAnsi="Verdana"/>
          <w:b/>
          <w:sz w:val="16"/>
          <w:szCs w:val="16"/>
        </w:rPr>
        <w:t>Kelly Fernanda Gonçalves</w:t>
      </w:r>
    </w:p>
    <w:p w:rsidR="00181ED3" w:rsidRDefault="00181ED3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0E2F11">
        <w:rPr>
          <w:rFonts w:ascii="Verdana" w:hAnsi="Verdana" w:cs="Arial"/>
          <w:bCs/>
          <w:i/>
          <w:sz w:val="16"/>
          <w:szCs w:val="16"/>
        </w:rPr>
        <w:t>Pregoeiro Oficial – SES/MT</w:t>
      </w:r>
    </w:p>
    <w:p w:rsidR="000E2F11" w:rsidRPr="000E2F11" w:rsidRDefault="000E2F11" w:rsidP="000E2F11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(Original Assinado nos Autos)</w:t>
      </w:r>
    </w:p>
    <w:p w:rsidR="000E2F11" w:rsidRDefault="000E2F11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181ED3" w:rsidRDefault="00181ED3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0E2F11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0E2F11">
        <w:rPr>
          <w:rFonts w:ascii="Verdana" w:hAnsi="Verdana" w:cs="Arial"/>
          <w:b/>
          <w:bCs/>
          <w:sz w:val="16"/>
          <w:szCs w:val="16"/>
        </w:rPr>
        <w:t>TERMO DE HOMOLOGAÇÃO</w:t>
      </w:r>
    </w:p>
    <w:p w:rsidR="000E2F11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0E2F11">
        <w:rPr>
          <w:rFonts w:ascii="Verdana" w:hAnsi="Verdana" w:cs="Arial"/>
          <w:b/>
          <w:bCs/>
          <w:sz w:val="16"/>
          <w:szCs w:val="16"/>
        </w:rPr>
        <w:t>PREGÃO ELETRÔNICO Nº 01</w:t>
      </w:r>
      <w:r w:rsidR="000E2F11">
        <w:rPr>
          <w:rFonts w:ascii="Verdana" w:hAnsi="Verdana" w:cs="Arial"/>
          <w:b/>
          <w:bCs/>
          <w:sz w:val="16"/>
          <w:szCs w:val="16"/>
        </w:rPr>
        <w:t>5/2019</w:t>
      </w:r>
    </w:p>
    <w:p w:rsidR="00181ED3" w:rsidRPr="000E2F11" w:rsidRDefault="00181ED3" w:rsidP="000E2F11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hAnsi="Verdana"/>
          <w:i/>
          <w:sz w:val="16"/>
          <w:szCs w:val="16"/>
        </w:rPr>
      </w:pPr>
      <w:r w:rsidRPr="000E2F11">
        <w:rPr>
          <w:rFonts w:ascii="Verdana" w:hAnsi="Verdana"/>
          <w:b/>
          <w:sz w:val="16"/>
          <w:szCs w:val="16"/>
        </w:rPr>
        <w:t xml:space="preserve">O SECRETÁRIO </w:t>
      </w:r>
      <w:r w:rsidRPr="000E2F11">
        <w:rPr>
          <w:rFonts w:ascii="Verdana" w:hAnsi="Verdana"/>
          <w:b/>
          <w:bCs/>
          <w:sz w:val="16"/>
          <w:szCs w:val="16"/>
        </w:rPr>
        <w:t>DE ESTADO DE SAÚDE DE MATO GROSSO</w:t>
      </w:r>
      <w:r w:rsidRPr="000E2F11">
        <w:rPr>
          <w:rFonts w:ascii="Verdana" w:hAnsi="Verdana"/>
          <w:sz w:val="16"/>
          <w:szCs w:val="16"/>
        </w:rPr>
        <w:t xml:space="preserve">, no uso de suas atribuições </w:t>
      </w:r>
      <w:r w:rsidRPr="000E2F11">
        <w:rPr>
          <w:rFonts w:ascii="Verdana" w:hAnsi="Verdana"/>
          <w:b/>
          <w:sz w:val="16"/>
          <w:szCs w:val="16"/>
        </w:rPr>
        <w:t xml:space="preserve">HOMOLOGA </w:t>
      </w:r>
      <w:r w:rsidRPr="000E2F11">
        <w:rPr>
          <w:rFonts w:ascii="Verdana" w:hAnsi="Verdana"/>
          <w:sz w:val="16"/>
          <w:szCs w:val="16"/>
        </w:rPr>
        <w:t>o resultado do procedimento licitatório Pregão Eletrônico n. 01</w:t>
      </w:r>
      <w:r w:rsidR="000E2F11">
        <w:rPr>
          <w:rFonts w:ascii="Verdana" w:hAnsi="Verdana"/>
          <w:sz w:val="16"/>
          <w:szCs w:val="16"/>
        </w:rPr>
        <w:t>5</w:t>
      </w:r>
      <w:r w:rsidRPr="000E2F11">
        <w:rPr>
          <w:rFonts w:ascii="Verdana" w:hAnsi="Verdana"/>
          <w:sz w:val="16"/>
          <w:szCs w:val="16"/>
        </w:rPr>
        <w:t>/2019, processo n.</w:t>
      </w:r>
      <w:r w:rsidRPr="000E2F11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0E2F11">
        <w:rPr>
          <w:rFonts w:ascii="Verdana" w:eastAsia="Calibri" w:hAnsi="Verdana"/>
          <w:b/>
          <w:sz w:val="16"/>
          <w:szCs w:val="16"/>
        </w:rPr>
        <w:t>410227</w:t>
      </w:r>
      <w:r w:rsidRPr="000E2F11">
        <w:rPr>
          <w:rFonts w:ascii="Verdana" w:eastAsia="Calibri" w:hAnsi="Verdana"/>
          <w:b/>
          <w:sz w:val="16"/>
          <w:szCs w:val="16"/>
        </w:rPr>
        <w:t>/2019</w:t>
      </w:r>
      <w:r w:rsidRPr="000E2F11">
        <w:rPr>
          <w:rFonts w:ascii="Verdana" w:hAnsi="Verdana"/>
          <w:sz w:val="16"/>
          <w:szCs w:val="16"/>
        </w:rPr>
        <w:t xml:space="preserve">, cujo objeto </w:t>
      </w:r>
      <w:r w:rsidR="000E2F11">
        <w:rPr>
          <w:rFonts w:ascii="Verdana" w:hAnsi="Verdana"/>
          <w:sz w:val="16"/>
          <w:szCs w:val="16"/>
        </w:rPr>
        <w:t xml:space="preserve">consiste </w:t>
      </w:r>
      <w:proofErr w:type="gramStart"/>
      <w:r w:rsidR="000E2F11">
        <w:rPr>
          <w:rFonts w:ascii="Verdana" w:hAnsi="Verdana"/>
          <w:sz w:val="16"/>
          <w:szCs w:val="16"/>
        </w:rPr>
        <w:t xml:space="preserve">na </w:t>
      </w:r>
      <w:r w:rsidRPr="000E2F11">
        <w:rPr>
          <w:rFonts w:ascii="Verdana" w:hAnsi="Verdana"/>
          <w:sz w:val="16"/>
          <w:szCs w:val="16"/>
        </w:rPr>
        <w:t xml:space="preserve"> </w:t>
      </w:r>
      <w:r w:rsidRPr="000E2F11">
        <w:rPr>
          <w:rFonts w:ascii="Verdana" w:hAnsi="Verdana"/>
          <w:i/>
          <w:sz w:val="16"/>
          <w:szCs w:val="16"/>
        </w:rPr>
        <w:t>“</w:t>
      </w:r>
      <w:proofErr w:type="gramEnd"/>
      <w:r w:rsidR="005A615D" w:rsidRPr="000E2F11">
        <w:rPr>
          <w:rFonts w:ascii="Verdana" w:hAnsi="Verdana"/>
          <w:b/>
          <w:i/>
          <w:sz w:val="16"/>
          <w:szCs w:val="16"/>
        </w:rPr>
        <w:t>Contratação de empresa especializada para fornecimento e entrega de kits de lanches para doadores voluntários de sangue e pacientes em tratamento hemoterápico ambulatorial e marmitex para alimentação de plantonistas no MT-HEMOCENTR</w:t>
      </w:r>
      <w:r w:rsidR="000E2F11">
        <w:rPr>
          <w:rFonts w:ascii="Verdana" w:hAnsi="Verdana"/>
          <w:b/>
          <w:i/>
          <w:sz w:val="16"/>
          <w:szCs w:val="16"/>
        </w:rPr>
        <w:t>O</w:t>
      </w:r>
      <w:r w:rsidR="005A615D" w:rsidRPr="000E2F11">
        <w:rPr>
          <w:rFonts w:ascii="Verdana" w:hAnsi="Verdana"/>
          <w:b/>
          <w:i/>
          <w:sz w:val="16"/>
          <w:szCs w:val="16"/>
        </w:rPr>
        <w:t xml:space="preserve"> e HEMOBUS</w:t>
      </w:r>
      <w:r w:rsidRPr="000E2F11">
        <w:rPr>
          <w:rFonts w:ascii="Verdana" w:hAnsi="Verdana"/>
          <w:i/>
          <w:sz w:val="16"/>
          <w:szCs w:val="16"/>
        </w:rPr>
        <w:t>”.</w:t>
      </w:r>
    </w:p>
    <w:p w:rsidR="00453CD8" w:rsidRPr="000E2F11" w:rsidRDefault="00453CD8" w:rsidP="00181ED3">
      <w:pPr>
        <w:pStyle w:val="NormalWeb"/>
        <w:spacing w:before="0" w:beforeAutospacing="0" w:after="0" w:afterAutospacing="0"/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181ED3" w:rsidRPr="000E2F11" w:rsidRDefault="00181ED3" w:rsidP="00181ED3">
      <w:pPr>
        <w:pStyle w:val="NormalWeb"/>
        <w:spacing w:before="0" w:beforeAutospacing="0" w:after="0" w:afterAutospacing="0"/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0E2F11">
        <w:rPr>
          <w:rFonts w:ascii="Verdana" w:hAnsi="Verdana" w:cs="Arial"/>
          <w:bCs/>
          <w:sz w:val="16"/>
          <w:szCs w:val="16"/>
        </w:rPr>
        <w:t xml:space="preserve">Cuiabá-MT, </w:t>
      </w:r>
      <w:r w:rsidR="005A615D" w:rsidRPr="000E2F11">
        <w:rPr>
          <w:rFonts w:ascii="Verdana" w:hAnsi="Verdana" w:cs="Arial"/>
          <w:bCs/>
          <w:sz w:val="16"/>
          <w:szCs w:val="16"/>
        </w:rPr>
        <w:t>02</w:t>
      </w:r>
      <w:r w:rsidRPr="000E2F11">
        <w:rPr>
          <w:rFonts w:ascii="Verdana" w:hAnsi="Verdana" w:cs="Arial"/>
          <w:bCs/>
          <w:sz w:val="16"/>
          <w:szCs w:val="16"/>
        </w:rPr>
        <w:t xml:space="preserve"> de </w:t>
      </w:r>
      <w:r w:rsidR="005A615D" w:rsidRPr="000E2F11">
        <w:rPr>
          <w:rFonts w:ascii="Verdana" w:hAnsi="Verdana" w:cs="Arial"/>
          <w:bCs/>
          <w:sz w:val="16"/>
          <w:szCs w:val="16"/>
        </w:rPr>
        <w:t>julho</w:t>
      </w:r>
      <w:r w:rsidRPr="000E2F11">
        <w:rPr>
          <w:rFonts w:ascii="Verdana" w:hAnsi="Verdana" w:cs="Arial"/>
          <w:bCs/>
          <w:sz w:val="16"/>
          <w:szCs w:val="16"/>
        </w:rPr>
        <w:t xml:space="preserve"> de 2019.</w:t>
      </w:r>
    </w:p>
    <w:p w:rsidR="00453CD8" w:rsidRPr="000E2F11" w:rsidRDefault="00453CD8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</w:p>
    <w:p w:rsidR="00181ED3" w:rsidRPr="000E2F11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0E2F11">
        <w:rPr>
          <w:rFonts w:ascii="Verdana" w:hAnsi="Verdana" w:cs="Arial"/>
          <w:b/>
          <w:sz w:val="16"/>
          <w:szCs w:val="16"/>
        </w:rPr>
        <w:t>GILBERTO GOMES DE FIGUEIREDO</w:t>
      </w:r>
    </w:p>
    <w:p w:rsidR="00181ED3" w:rsidRPr="000E2F11" w:rsidRDefault="00181ED3" w:rsidP="00181ED3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0E2F11">
        <w:rPr>
          <w:rFonts w:ascii="Verdana" w:hAnsi="Verdana" w:cs="Arial"/>
          <w:i/>
          <w:sz w:val="16"/>
          <w:szCs w:val="16"/>
        </w:rPr>
        <w:t>Secretário de Estado de Saúde</w:t>
      </w:r>
    </w:p>
    <w:p w:rsidR="00181ED3" w:rsidRPr="000E2F11" w:rsidRDefault="00181ED3" w:rsidP="00181ED3">
      <w:pPr>
        <w:tabs>
          <w:tab w:val="left" w:pos="5964"/>
        </w:tabs>
        <w:rPr>
          <w:rFonts w:ascii="Verdana" w:hAnsi="Verdana"/>
          <w:sz w:val="16"/>
          <w:szCs w:val="16"/>
        </w:rPr>
      </w:pPr>
    </w:p>
    <w:p w:rsidR="00CE1F0B" w:rsidRPr="000E2F11" w:rsidRDefault="00CE1F0B" w:rsidP="00181ED3">
      <w:pPr>
        <w:pStyle w:val="Normal1"/>
        <w:widowControl/>
        <w:ind w:left="851" w:right="827"/>
        <w:rPr>
          <w:color w:val="auto"/>
        </w:rPr>
      </w:pPr>
    </w:p>
    <w:sectPr w:rsidR="00CE1F0B" w:rsidRPr="000E2F11" w:rsidSect="000524D3">
      <w:headerReference w:type="default" r:id="rId6"/>
      <w:footerReference w:type="default" r:id="rId7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65492"/>
    <w:rsid w:val="000E2F11"/>
    <w:rsid w:val="000F04D0"/>
    <w:rsid w:val="00122CAB"/>
    <w:rsid w:val="00143086"/>
    <w:rsid w:val="00165104"/>
    <w:rsid w:val="00181ED3"/>
    <w:rsid w:val="001D606E"/>
    <w:rsid w:val="0020016C"/>
    <w:rsid w:val="002A01E0"/>
    <w:rsid w:val="002D31A3"/>
    <w:rsid w:val="00330E02"/>
    <w:rsid w:val="00355D1E"/>
    <w:rsid w:val="0045126D"/>
    <w:rsid w:val="00453CD8"/>
    <w:rsid w:val="00591945"/>
    <w:rsid w:val="005A615D"/>
    <w:rsid w:val="00600EEB"/>
    <w:rsid w:val="00624E18"/>
    <w:rsid w:val="00637A2E"/>
    <w:rsid w:val="006900C5"/>
    <w:rsid w:val="006A14B4"/>
    <w:rsid w:val="006A3B75"/>
    <w:rsid w:val="006C6690"/>
    <w:rsid w:val="007A78BB"/>
    <w:rsid w:val="00847D09"/>
    <w:rsid w:val="008740D6"/>
    <w:rsid w:val="008A7BE9"/>
    <w:rsid w:val="008C444B"/>
    <w:rsid w:val="008E67A5"/>
    <w:rsid w:val="00972150"/>
    <w:rsid w:val="009B3E09"/>
    <w:rsid w:val="009B7099"/>
    <w:rsid w:val="00AA5652"/>
    <w:rsid w:val="00AC1A23"/>
    <w:rsid w:val="00B00FBB"/>
    <w:rsid w:val="00B27D40"/>
    <w:rsid w:val="00C2616D"/>
    <w:rsid w:val="00CB0E96"/>
    <w:rsid w:val="00CE1F0B"/>
    <w:rsid w:val="00D12A3E"/>
    <w:rsid w:val="00D87BF8"/>
    <w:rsid w:val="00E74999"/>
    <w:rsid w:val="00E75E72"/>
    <w:rsid w:val="00F153F1"/>
    <w:rsid w:val="00F565FD"/>
    <w:rsid w:val="00F81AE3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EF08F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7</cp:revision>
  <cp:lastPrinted>2019-07-10T12:51:00Z</cp:lastPrinted>
  <dcterms:created xsi:type="dcterms:W3CDTF">2019-07-01T17:28:00Z</dcterms:created>
  <dcterms:modified xsi:type="dcterms:W3CDTF">2019-07-10T12:52:00Z</dcterms:modified>
</cp:coreProperties>
</file>